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D6CE" w14:textId="77777777" w:rsidR="005558B6" w:rsidRPr="005558B6" w:rsidRDefault="005558B6" w:rsidP="005558B6">
      <w:pPr>
        <w:rPr>
          <w:rFonts w:ascii="Helvetica" w:eastAsia="Times New Roman" w:hAnsi="Helvetica" w:cs="Times New Roman"/>
          <w:color w:val="333333"/>
          <w:sz w:val="21"/>
          <w:szCs w:val="21"/>
          <w:lang w:eastAsia="de-DE"/>
        </w:rPr>
      </w:pPr>
      <w:r w:rsidRPr="005558B6">
        <w:rPr>
          <w:rFonts w:ascii="Helvetica" w:eastAsia="Times New Roman" w:hAnsi="Helvetica" w:cs="Times New Roman"/>
          <w:color w:val="A4CD54"/>
          <w:sz w:val="30"/>
          <w:szCs w:val="30"/>
          <w:lang w:eastAsia="de-DE"/>
        </w:rPr>
        <w:t xml:space="preserve">Gesund mit Diehm: Mental fit bleiben </w:t>
      </w:r>
    </w:p>
    <w:p w14:paraId="394C6AFD" w14:textId="77777777" w:rsidR="005558B6" w:rsidRPr="005558B6" w:rsidRDefault="005558B6" w:rsidP="005558B6">
      <w:pPr>
        <w:spacing w:line="570" w:lineRule="atLeast"/>
        <w:outlineLvl w:val="1"/>
        <w:rPr>
          <w:rFonts w:ascii="Helvetica" w:eastAsia="Times New Roman" w:hAnsi="Helvetica" w:cs="Times New Roman"/>
          <w:b/>
          <w:bCs/>
          <w:color w:val="333333"/>
          <w:sz w:val="53"/>
          <w:szCs w:val="53"/>
          <w:lang w:eastAsia="de-DE"/>
        </w:rPr>
      </w:pPr>
      <w:r w:rsidRPr="005558B6">
        <w:rPr>
          <w:rFonts w:ascii="Helvetica" w:eastAsia="Times New Roman" w:hAnsi="Helvetica" w:cs="Times New Roman"/>
          <w:b/>
          <w:bCs/>
          <w:color w:val="333333"/>
          <w:sz w:val="53"/>
          <w:szCs w:val="53"/>
          <w:lang w:eastAsia="de-DE"/>
        </w:rPr>
        <w:t>Mentale Leistungsfähigkeit – so halten Sie sich fit im Kopf</w:t>
      </w:r>
    </w:p>
    <w:p w14:paraId="43B130B2" w14:textId="77777777" w:rsidR="005558B6" w:rsidRPr="005558B6" w:rsidRDefault="005558B6" w:rsidP="005558B6">
      <w:pPr>
        <w:rPr>
          <w:rFonts w:ascii="Helvetica" w:eastAsia="Times New Roman" w:hAnsi="Helvetica" w:cs="Times New Roman"/>
          <w:b/>
          <w:bCs/>
          <w:color w:val="333333"/>
          <w:sz w:val="26"/>
          <w:szCs w:val="26"/>
          <w:lang w:eastAsia="de-DE"/>
        </w:rPr>
      </w:pPr>
      <w:r w:rsidRPr="005558B6">
        <w:rPr>
          <w:rFonts w:ascii="Helvetica" w:eastAsia="Times New Roman" w:hAnsi="Helvetica" w:cs="Times New Roman"/>
          <w:b/>
          <w:bCs/>
          <w:color w:val="333333"/>
          <w:sz w:val="26"/>
          <w:szCs w:val="26"/>
          <w:lang w:eastAsia="de-DE"/>
        </w:rPr>
        <w:t xml:space="preserve">Auch wenn der physische und psychische Abbau heute in höherem Alter erfolgt als früher: Irgendwann macht jeder Mensch die Erfahrung, dass er nicht mehr jung ist. Spätestens an diesem Punkt lohnt es, sich über Regeln klar zu werden, wie die mentale Leistungsfähigkeit am besten so lange wie möglich erhalten werden kann. Diese Regeln gelten auch für Patienten, die durch einen medizinischen oder psychologischen Krisenfall zeitweise </w:t>
      </w:r>
      <w:proofErr w:type="gramStart"/>
      <w:r w:rsidRPr="005558B6">
        <w:rPr>
          <w:rFonts w:ascii="Helvetica" w:eastAsia="Times New Roman" w:hAnsi="Helvetica" w:cs="Times New Roman"/>
          <w:b/>
          <w:bCs/>
          <w:color w:val="333333"/>
          <w:sz w:val="26"/>
          <w:szCs w:val="26"/>
          <w:lang w:eastAsia="de-DE"/>
        </w:rPr>
        <w:t>zurück geworfen</w:t>
      </w:r>
      <w:proofErr w:type="gramEnd"/>
      <w:r w:rsidRPr="005558B6">
        <w:rPr>
          <w:rFonts w:ascii="Helvetica" w:eastAsia="Times New Roman" w:hAnsi="Helvetica" w:cs="Times New Roman"/>
          <w:b/>
          <w:bCs/>
          <w:color w:val="333333"/>
          <w:sz w:val="26"/>
          <w:szCs w:val="26"/>
          <w:lang w:eastAsia="de-DE"/>
        </w:rPr>
        <w:t xml:space="preserve"> wurden. Mit folgenden einfachen Regeln leben Sie besser. </w:t>
      </w:r>
    </w:p>
    <w:p w14:paraId="7FA5ECC2" w14:textId="77777777" w:rsidR="005558B6" w:rsidRPr="005558B6" w:rsidRDefault="005558B6" w:rsidP="005558B6">
      <w:pPr>
        <w:rPr>
          <w:rFonts w:ascii="Helvetica" w:eastAsia="Times New Roman" w:hAnsi="Helvetica" w:cs="Times New Roman"/>
          <w:color w:val="333333"/>
          <w:lang w:eastAsia="de-DE"/>
        </w:rPr>
      </w:pPr>
      <w:r w:rsidRPr="005558B6">
        <w:rPr>
          <w:rFonts w:ascii="Helvetica" w:eastAsia="Times New Roman" w:hAnsi="Helvetica" w:cs="Times New Roman"/>
          <w:b/>
          <w:bCs/>
          <w:color w:val="333333"/>
          <w:lang w:eastAsia="de-DE"/>
        </w:rPr>
        <w:t>Ihr Gehirn ist trainierbar – fast wie ein Muskel</w:t>
      </w:r>
      <w:r w:rsidRPr="005558B6">
        <w:rPr>
          <w:rFonts w:ascii="Helvetica" w:eastAsia="Times New Roman" w:hAnsi="Helvetica" w:cs="Times New Roman"/>
          <w:color w:val="333333"/>
          <w:lang w:eastAsia="de-DE"/>
        </w:rPr>
        <w:t> </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t>Spezielle Übungen tragen dazu bei, die Merkfähigkeit, die Koordination und auch die Denkschnelligkeit zu fördern und damit die mentale Leistungsfähigkeit über einen langen Zeitraum zu erhalten. Eine halbe Stunde Gehirntraining am Tag ist eine vernünftige Vorgabe. </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r>
      <w:r w:rsidRPr="005558B6">
        <w:rPr>
          <w:rFonts w:ascii="Helvetica" w:eastAsia="Times New Roman" w:hAnsi="Helvetica" w:cs="Times New Roman"/>
          <w:b/>
          <w:bCs/>
          <w:color w:val="333333"/>
          <w:lang w:eastAsia="de-DE"/>
        </w:rPr>
        <w:t>Hören Sie nie auf zu lernen</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t>Ob Sie versuchen, täglich ein Gedicht (erneut) zu erlernen, auf einem Instrument zu üben oder Computerprogramme einzustudieren, ist völlig egal. Versuchen Sie, jeden Tag 30 Minuten etwas Neues zu erlernen. </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r>
      <w:r w:rsidRPr="005558B6">
        <w:rPr>
          <w:rFonts w:ascii="Helvetica" w:eastAsia="Times New Roman" w:hAnsi="Helvetica" w:cs="Times New Roman"/>
          <w:b/>
          <w:bCs/>
          <w:color w:val="333333"/>
          <w:lang w:eastAsia="de-DE"/>
        </w:rPr>
        <w:t>Pflegen Sie soziale Kontakte</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t>Gerade im Alter: Ziehen Sie sich nicht zurück. Eine schwedische Studie hat gezeigt, dass eine Vereinsamung und Kontaktarmut ein um fast 60 Prozent höheres Risiko in sich birgt, an einer Demenz zu erkranken. </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r>
      <w:r w:rsidRPr="005558B6">
        <w:rPr>
          <w:rFonts w:ascii="Helvetica" w:eastAsia="Times New Roman" w:hAnsi="Helvetica" w:cs="Times New Roman"/>
          <w:b/>
          <w:bCs/>
          <w:color w:val="333333"/>
          <w:lang w:eastAsia="de-DE"/>
        </w:rPr>
        <w:t>Essen Sie mediterrane Kost</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t>Es gilt heute als gesichert, dass durch eine mediterrane Kost mit viel Obst und Gemüse, Eiern, Nüssen und magerem Fleisch sowie Fisch mit vielen Omega-3-Fettsäuren das Demenzrisiko signifikant gesenkt werden kann. </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r>
      <w:r w:rsidRPr="005558B6">
        <w:rPr>
          <w:rFonts w:ascii="Helvetica" w:eastAsia="Times New Roman" w:hAnsi="Helvetica" w:cs="Times New Roman"/>
          <w:b/>
          <w:bCs/>
          <w:color w:val="333333"/>
          <w:lang w:eastAsia="de-DE"/>
        </w:rPr>
        <w:t>Bleiben Sie in Bewegung</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t xml:space="preserve">Neben gezieltem Gehirntraining halten auch alle Formen körperlicher Aktivität geistig fit. Tieruntersuchungen haben ergeben, dass körperliche Aktivität die </w:t>
      </w:r>
      <w:proofErr w:type="spellStart"/>
      <w:r w:rsidRPr="005558B6">
        <w:rPr>
          <w:rFonts w:ascii="Helvetica" w:eastAsia="Times New Roman" w:hAnsi="Helvetica" w:cs="Times New Roman"/>
          <w:color w:val="333333"/>
          <w:lang w:eastAsia="de-DE"/>
        </w:rPr>
        <w:t>Dopaminfreisetzung</w:t>
      </w:r>
      <w:proofErr w:type="spellEnd"/>
      <w:r w:rsidRPr="005558B6">
        <w:rPr>
          <w:rFonts w:ascii="Helvetica" w:eastAsia="Times New Roman" w:hAnsi="Helvetica" w:cs="Times New Roman"/>
          <w:color w:val="333333"/>
          <w:lang w:eastAsia="de-DE"/>
        </w:rPr>
        <w:t xml:space="preserve"> fördert, Stammnerven/Stammzellen mobilisiert und dadurch die Lernfähigkeit steigert. Die Nervenärzte der Charité in Berlin haben aufzeigen können, dass die Gedächtnisleistung durch Nordic Walking und gymnastische Übungen bereits nach einem Zeitraum von 6 Monaten deutlich verbessert werden können. Sie empfehlen 2-4 Stunden zusätzliche Bewegung pro Woche.</w:t>
      </w:r>
      <w:r w:rsidRPr="005558B6">
        <w:rPr>
          <w:rFonts w:ascii="PMingLiU" w:eastAsia="PMingLiU" w:hAnsi="PMingLiU" w:cs="PMingLiU"/>
          <w:color w:val="333333"/>
          <w:lang w:eastAsia="de-DE"/>
        </w:rPr>
        <w:br/>
      </w:r>
      <w:r w:rsidRPr="005558B6">
        <w:rPr>
          <w:rFonts w:ascii="PMingLiU" w:eastAsia="PMingLiU" w:hAnsi="PMingLiU" w:cs="PMingLiU"/>
          <w:color w:val="333333"/>
          <w:lang w:eastAsia="de-DE"/>
        </w:rPr>
        <w:br/>
      </w:r>
      <w:r w:rsidRPr="005558B6">
        <w:rPr>
          <w:rFonts w:ascii="Helvetica" w:eastAsia="Times New Roman" w:hAnsi="Helvetica" w:cs="Times New Roman"/>
          <w:color w:val="333333"/>
          <w:lang w:eastAsia="de-DE"/>
        </w:rPr>
        <w:lastRenderedPageBreak/>
        <w:t>Relativ neu auf dem Markt sind Geräte, die die Anzahl an Schritten messen. Setzen Sie sich Ziele! Jeden Tag beispielsweise 5.000 bis 10.000 Schritte. </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r>
      <w:r w:rsidRPr="005558B6">
        <w:rPr>
          <w:rFonts w:ascii="Helvetica" w:eastAsia="Times New Roman" w:hAnsi="Helvetica" w:cs="Times New Roman"/>
          <w:b/>
          <w:bCs/>
          <w:color w:val="333333"/>
          <w:lang w:eastAsia="de-DE"/>
        </w:rPr>
        <w:t>Gehen Sie regelmäßig Tanzen</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r>
      <w:proofErr w:type="spellStart"/>
      <w:r w:rsidRPr="005558B6">
        <w:rPr>
          <w:rFonts w:ascii="Helvetica" w:eastAsia="Times New Roman" w:hAnsi="Helvetica" w:cs="Times New Roman"/>
          <w:color w:val="333333"/>
          <w:lang w:eastAsia="de-DE"/>
        </w:rPr>
        <w:t>Tanzen</w:t>
      </w:r>
      <w:proofErr w:type="spellEnd"/>
      <w:r w:rsidRPr="005558B6">
        <w:rPr>
          <w:rFonts w:ascii="Helvetica" w:eastAsia="Times New Roman" w:hAnsi="Helvetica" w:cs="Times New Roman"/>
          <w:color w:val="333333"/>
          <w:lang w:eastAsia="de-DE"/>
        </w:rPr>
        <w:t xml:space="preserve"> ist ein idealer Sport, nicht nur im Alter. Tanzen fördert soziale Kontakte, verbessert die Koordination und das Reaktionsvermögen.</w:t>
      </w:r>
      <w:r w:rsidRPr="005558B6">
        <w:rPr>
          <w:rFonts w:ascii="PMingLiU" w:eastAsia="PMingLiU" w:hAnsi="PMingLiU" w:cs="PMingLiU"/>
          <w:color w:val="333333"/>
          <w:lang w:eastAsia="de-DE"/>
        </w:rPr>
        <w:br/>
      </w:r>
      <w:r w:rsidRPr="005558B6">
        <w:rPr>
          <w:rFonts w:ascii="PMingLiU" w:eastAsia="PMingLiU" w:hAnsi="PMingLiU" w:cs="PMingLiU"/>
          <w:color w:val="333333"/>
          <w:lang w:eastAsia="de-DE"/>
        </w:rPr>
        <w:br/>
      </w:r>
      <w:r w:rsidRPr="005558B6">
        <w:rPr>
          <w:rFonts w:ascii="Helvetica" w:eastAsia="Times New Roman" w:hAnsi="Helvetica" w:cs="Times New Roman"/>
          <w:b/>
          <w:bCs/>
          <w:color w:val="333333"/>
          <w:lang w:eastAsia="de-DE"/>
        </w:rPr>
        <w:t>Kalorienrestriktion hält das Gehirn gesund</w:t>
      </w:r>
      <w:r w:rsidRPr="005558B6">
        <w:rPr>
          <w:rFonts w:ascii="Helvetica" w:eastAsia="Times New Roman" w:hAnsi="Helvetica" w:cs="Times New Roman"/>
          <w:color w:val="333333"/>
          <w:lang w:eastAsia="de-DE"/>
        </w:rPr>
        <w:br/>
      </w:r>
      <w:r w:rsidRPr="005558B6">
        <w:rPr>
          <w:rFonts w:ascii="Helvetica" w:eastAsia="Times New Roman" w:hAnsi="Helvetica" w:cs="Times New Roman"/>
          <w:color w:val="333333"/>
          <w:lang w:eastAsia="de-DE"/>
        </w:rPr>
        <w:br/>
        <w:t>Es gibt viele Hinweise aus der Wissenschaft, die darauf hinweisen, dass eine Kalorienrestriktion zum Beispiel durch Fasten das Gehirn plastisch und fit hält. Auch eine längerfristige kalorienarme Kost kann zu einer Verbesserung der Gedächtnisleistung führen. Kalorienrestriktion führte zu einer Verbesserung des Zuckerstoffwechsels und zu einer Verringerung von systemischen Entzündungsprozessen.</w:t>
      </w:r>
    </w:p>
    <w:p w14:paraId="1B78D55A" w14:textId="77777777" w:rsidR="00990DD2" w:rsidRDefault="00990DD2"/>
    <w:p w14:paraId="059D8F60" w14:textId="77777777" w:rsidR="00E04F7D" w:rsidRDefault="00E04F7D"/>
    <w:p w14:paraId="089219C4" w14:textId="77777777" w:rsidR="00E04F7D" w:rsidRDefault="00E04F7D" w:rsidP="00E04F7D">
      <w:pPr>
        <w:widowControl w:val="0"/>
        <w:autoSpaceDE w:val="0"/>
        <w:autoSpaceDN w:val="0"/>
        <w:adjustRightInd w:val="0"/>
        <w:rPr>
          <w:rFonts w:ascii="Helvetica" w:hAnsi="Helvetica" w:cs="Helvetica"/>
          <w:color w:val="262626"/>
          <w:sz w:val="48"/>
          <w:szCs w:val="48"/>
        </w:rPr>
      </w:pPr>
      <w:r>
        <w:rPr>
          <w:rFonts w:ascii="Helvetica" w:hAnsi="Helvetica" w:cs="Helvetica"/>
          <w:color w:val="262626"/>
          <w:sz w:val="48"/>
          <w:szCs w:val="48"/>
        </w:rPr>
        <w:t>Zum Autor</w:t>
      </w:r>
    </w:p>
    <w:p w14:paraId="67F3170B" w14:textId="77777777" w:rsidR="00E04F7D" w:rsidRDefault="00E04F7D" w:rsidP="00E04F7D">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lang w:eastAsia="de-DE"/>
        </w:rPr>
        <w:drawing>
          <wp:inline distT="0" distB="0" distL="0" distR="0" wp14:anchorId="5529650F" wp14:editId="3016D1B5">
            <wp:extent cx="5080000" cy="5054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5054600"/>
                    </a:xfrm>
                    <a:prstGeom prst="rect">
                      <a:avLst/>
                    </a:prstGeom>
                    <a:noFill/>
                    <a:ln>
                      <a:noFill/>
                    </a:ln>
                  </pic:spPr>
                </pic:pic>
              </a:graphicData>
            </a:graphic>
          </wp:inline>
        </w:drawing>
      </w:r>
    </w:p>
    <w:p w14:paraId="73C7EC97" w14:textId="77777777" w:rsidR="00E04F7D" w:rsidRDefault="00E04F7D" w:rsidP="00E04F7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Prof. Dr. med. Curt Diehm zählt zu den führenden Medizinern im Südwesten Deutschlands, er ist Autor zahlreicher Fach- und Patientenbücher und langjähriger Präsident der Deutschen Gesellschaft für Gefäßmedizin. Seit Mitte 2014 leitet er als Ärztlicher Direktor die renommierte Max Grundig Klinik in Bühl. Alle Beiträge dieser Serie zum Nachlesen unter </w:t>
      </w:r>
      <w:hyperlink r:id="rId5" w:history="1">
        <w:r>
          <w:rPr>
            <w:rFonts w:ascii="Helvetica" w:hAnsi="Helvetica" w:cs="Helvetica"/>
            <w:color w:val="95C643"/>
            <w:sz w:val="32"/>
            <w:szCs w:val="32"/>
          </w:rPr>
          <w:t>www.max-grundig-klinik.de</w:t>
        </w:r>
      </w:hyperlink>
      <w:r>
        <w:rPr>
          <w:rFonts w:ascii="Helvetica" w:hAnsi="Helvetica" w:cs="Helvetica"/>
          <w:color w:val="262626"/>
          <w:sz w:val="32"/>
          <w:szCs w:val="32"/>
        </w:rPr>
        <w:t>.</w:t>
      </w:r>
    </w:p>
    <w:p w14:paraId="57CC56C3" w14:textId="77777777" w:rsidR="00E04F7D" w:rsidRDefault="00E04F7D">
      <w:bookmarkStart w:id="0" w:name="_GoBack"/>
      <w:bookmarkEnd w:id="0"/>
    </w:p>
    <w:sectPr w:rsidR="00E04F7D" w:rsidSect="0046346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B6"/>
    <w:rsid w:val="00113E4D"/>
    <w:rsid w:val="00463460"/>
    <w:rsid w:val="005268EE"/>
    <w:rsid w:val="005558B6"/>
    <w:rsid w:val="00990DD2"/>
    <w:rsid w:val="00E04F7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66DC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558B6"/>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58B6"/>
    <w:rPr>
      <w:rFonts w:ascii="Times New Roman" w:hAnsi="Times New Roman" w:cs="Times New Roman"/>
      <w:b/>
      <w:bCs/>
      <w:sz w:val="36"/>
      <w:szCs w:val="36"/>
      <w:lang w:eastAsia="de-DE"/>
    </w:rPr>
  </w:style>
  <w:style w:type="character" w:customStyle="1" w:styleId="subheading">
    <w:name w:val="subheading"/>
    <w:basedOn w:val="Absatz-Standardschriftart"/>
    <w:rsid w:val="005558B6"/>
  </w:style>
  <w:style w:type="character" w:styleId="Fett">
    <w:name w:val="Strong"/>
    <w:basedOn w:val="Absatz-Standardschriftart"/>
    <w:uiPriority w:val="22"/>
    <w:qFormat/>
    <w:rsid w:val="005558B6"/>
    <w:rPr>
      <w:b/>
      <w:bCs/>
    </w:rPr>
  </w:style>
  <w:style w:type="character" w:customStyle="1" w:styleId="apple-converted-space">
    <w:name w:val="apple-converted-space"/>
    <w:basedOn w:val="Absatz-Standardschriftart"/>
    <w:rsid w:val="0055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535">
      <w:bodyDiv w:val="1"/>
      <w:marLeft w:val="0"/>
      <w:marRight w:val="0"/>
      <w:marTop w:val="0"/>
      <w:marBottom w:val="0"/>
      <w:divBdr>
        <w:top w:val="none" w:sz="0" w:space="0" w:color="auto"/>
        <w:left w:val="none" w:sz="0" w:space="0" w:color="auto"/>
        <w:bottom w:val="none" w:sz="0" w:space="0" w:color="auto"/>
        <w:right w:val="none" w:sz="0" w:space="0" w:color="auto"/>
      </w:divBdr>
      <w:divsChild>
        <w:div w:id="1940991927">
          <w:marLeft w:val="0"/>
          <w:marRight w:val="0"/>
          <w:marTop w:val="0"/>
          <w:marBottom w:val="0"/>
          <w:divBdr>
            <w:top w:val="none" w:sz="0" w:space="0" w:color="auto"/>
            <w:left w:val="none" w:sz="0" w:space="0" w:color="auto"/>
            <w:bottom w:val="none" w:sz="0" w:space="0" w:color="auto"/>
            <w:right w:val="none" w:sz="0" w:space="0" w:color="auto"/>
          </w:divBdr>
        </w:div>
        <w:div w:id="843933293">
          <w:marLeft w:val="0"/>
          <w:marRight w:val="0"/>
          <w:marTop w:val="0"/>
          <w:marBottom w:val="0"/>
          <w:divBdr>
            <w:top w:val="none" w:sz="0" w:space="0" w:color="auto"/>
            <w:left w:val="none" w:sz="0" w:space="0" w:color="auto"/>
            <w:bottom w:val="none" w:sz="0" w:space="0" w:color="auto"/>
            <w:right w:val="none" w:sz="0" w:space="0" w:color="auto"/>
          </w:divBdr>
          <w:divsChild>
            <w:div w:id="583420683">
              <w:marLeft w:val="0"/>
              <w:marRight w:val="0"/>
              <w:marTop w:val="0"/>
              <w:marBottom w:val="405"/>
              <w:divBdr>
                <w:top w:val="none" w:sz="0" w:space="0" w:color="auto"/>
                <w:left w:val="none" w:sz="0" w:space="0" w:color="auto"/>
                <w:bottom w:val="none" w:sz="0" w:space="0" w:color="auto"/>
                <w:right w:val="none" w:sz="0" w:space="0" w:color="auto"/>
              </w:divBdr>
            </w:div>
            <w:div w:id="19039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ax-grundig-klinik.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2936</Characters>
  <Application>Microsoft Macintosh Word</Application>
  <DocSecurity>0</DocSecurity>
  <Lines>24</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Mentale Leistungsfähigkeit – so halten Sie sich fit im Kopf</vt:lpstr>
    </vt:vector>
  </TitlesOfParts>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Bugger</dc:creator>
  <cp:keywords/>
  <dc:description/>
  <cp:lastModifiedBy>Ursula Bugger</cp:lastModifiedBy>
  <cp:revision>1</cp:revision>
  <dcterms:created xsi:type="dcterms:W3CDTF">2017-06-07T13:58:00Z</dcterms:created>
  <dcterms:modified xsi:type="dcterms:W3CDTF">2017-06-07T14:00:00Z</dcterms:modified>
</cp:coreProperties>
</file>